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6c321275d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9caf09e0b84e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Alangong,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bf7a5a9f848ad" /><Relationship Type="http://schemas.openxmlformats.org/officeDocument/2006/relationships/numbering" Target="/word/numbering.xml" Id="Rf4ecb80989d243f8" /><Relationship Type="http://schemas.openxmlformats.org/officeDocument/2006/relationships/settings" Target="/word/settings.xml" Id="R89682c2d591840ba" /><Relationship Type="http://schemas.openxmlformats.org/officeDocument/2006/relationships/image" Target="/word/media/2e93f2b9-ba9c-4271-9b73-527780adbfd8.png" Id="Rb59caf09e0b84e8a" /></Relationships>
</file>