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6b251d068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17920c04a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Amina,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4aeac19334247" /><Relationship Type="http://schemas.openxmlformats.org/officeDocument/2006/relationships/numbering" Target="/word/numbering.xml" Id="R54b4e53d0cc44267" /><Relationship Type="http://schemas.openxmlformats.org/officeDocument/2006/relationships/settings" Target="/word/settings.xml" Id="Rcdb2f629e964404f" /><Relationship Type="http://schemas.openxmlformats.org/officeDocument/2006/relationships/image" Target="/word/media/e129b921-ceea-43e5-8d83-d7cac22ee8d0.png" Id="Rd5017920c04a4286" /></Relationships>
</file>