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14a3917eb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ab7e01bfd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Ayandza,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f498f49d847e7" /><Relationship Type="http://schemas.openxmlformats.org/officeDocument/2006/relationships/numbering" Target="/word/numbering.xml" Id="R321d5d6b9f194baa" /><Relationship Type="http://schemas.openxmlformats.org/officeDocument/2006/relationships/settings" Target="/word/settings.xml" Id="Rc63a55506b57451d" /><Relationship Type="http://schemas.openxmlformats.org/officeDocument/2006/relationships/image" Target="/word/media/18b3d2b1-f258-4b7d-8cfd-035baac2420b.png" Id="Re2aab7e01bfd4683" /></Relationships>
</file>