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25f287661846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956288fbea46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Bakoula,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94efdca35a43f2" /><Relationship Type="http://schemas.openxmlformats.org/officeDocument/2006/relationships/numbering" Target="/word/numbering.xml" Id="Rff4204783efd46c8" /><Relationship Type="http://schemas.openxmlformats.org/officeDocument/2006/relationships/settings" Target="/word/settings.xml" Id="Re07c6a8ee82845be" /><Relationship Type="http://schemas.openxmlformats.org/officeDocument/2006/relationships/image" Target="/word/media/8fc799e8-7568-4f41-a486-88da84d0880c.png" Id="Ra4956288fbea4683" /></Relationships>
</file>