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6579bc4df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2e93e63e5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Bangui-Sale,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54cc7fc1b4987" /><Relationship Type="http://schemas.openxmlformats.org/officeDocument/2006/relationships/numbering" Target="/word/numbering.xml" Id="R083392f74ffc4889" /><Relationship Type="http://schemas.openxmlformats.org/officeDocument/2006/relationships/settings" Target="/word/settings.xml" Id="R03ffa66524a84ea0" /><Relationship Type="http://schemas.openxmlformats.org/officeDocument/2006/relationships/image" Target="/word/media/fac2c725-aa5c-420b-be80-15317a6d1185.png" Id="R0dd2e93e63e542e3" /></Relationships>
</file>