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b8f23fc73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daae164d7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Bankousou,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23553b0f34f58" /><Relationship Type="http://schemas.openxmlformats.org/officeDocument/2006/relationships/numbering" Target="/word/numbering.xml" Id="Rfa99ed3ccdb344f8" /><Relationship Type="http://schemas.openxmlformats.org/officeDocument/2006/relationships/settings" Target="/word/settings.xml" Id="Rf4cdd1d17e7c4d37" /><Relationship Type="http://schemas.openxmlformats.org/officeDocument/2006/relationships/image" Target="/word/media/f5cc6008-1447-424d-9252-dec46b53cd51.png" Id="R159daae164d7430e" /></Relationships>
</file>