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b80524a43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fbdf4e7ce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Bessie,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c1962f56e4a93" /><Relationship Type="http://schemas.openxmlformats.org/officeDocument/2006/relationships/numbering" Target="/word/numbering.xml" Id="R7d5fc17f70af4b54" /><Relationship Type="http://schemas.openxmlformats.org/officeDocument/2006/relationships/settings" Target="/word/settings.xml" Id="Rf236ba6b796445d8" /><Relationship Type="http://schemas.openxmlformats.org/officeDocument/2006/relationships/image" Target="/word/media/d9ef62da-b54c-4507-985e-f9ba51eef55e.png" Id="R514fbdf4e7ce41f5" /></Relationships>
</file>