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6daf57b18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c6e6ae7b1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Bibay,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5d623014b4252" /><Relationship Type="http://schemas.openxmlformats.org/officeDocument/2006/relationships/numbering" Target="/word/numbering.xml" Id="R1fc76ebf5e8c4dca" /><Relationship Type="http://schemas.openxmlformats.org/officeDocument/2006/relationships/settings" Target="/word/settings.xml" Id="R1d106429f8424bd5" /><Relationship Type="http://schemas.openxmlformats.org/officeDocument/2006/relationships/image" Target="/word/media/343ee907-25e0-45c5-8057-ff93efb94125.png" Id="R6dbc6e6ae7b1499d" /></Relationships>
</file>