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16f90b006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b4ecf192b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Bikondolo,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0e04e26047c8" /><Relationship Type="http://schemas.openxmlformats.org/officeDocument/2006/relationships/numbering" Target="/word/numbering.xml" Id="R160b095364844779" /><Relationship Type="http://schemas.openxmlformats.org/officeDocument/2006/relationships/settings" Target="/word/settings.xml" Id="R9c17694e6e294374" /><Relationship Type="http://schemas.openxmlformats.org/officeDocument/2006/relationships/image" Target="/word/media/4f262ca3-241d-40ed-a9f4-f376ec62992f.png" Id="R6acb4ecf192b48f8" /></Relationships>
</file>