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f025252df046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cef02227a04d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Bibinje,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b7b4c6754e4a78" /><Relationship Type="http://schemas.openxmlformats.org/officeDocument/2006/relationships/numbering" Target="/word/numbering.xml" Id="Rfda3043e02c9480e" /><Relationship Type="http://schemas.openxmlformats.org/officeDocument/2006/relationships/settings" Target="/word/settings.xml" Id="Rfd9c22053f744f00" /><Relationship Type="http://schemas.openxmlformats.org/officeDocument/2006/relationships/image" Target="/word/media/7cbc47ab-2d41-43eb-9b74-eee5a5b28903.png" Id="R47cef02227a04dc2" /></Relationships>
</file>