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ce237a8b7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adff98327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Gunja,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de778cd234f9e" /><Relationship Type="http://schemas.openxmlformats.org/officeDocument/2006/relationships/numbering" Target="/word/numbering.xml" Id="Ra3a3d6ef3d414ab2" /><Relationship Type="http://schemas.openxmlformats.org/officeDocument/2006/relationships/settings" Target="/word/settings.xml" Id="R55886832021c4be2" /><Relationship Type="http://schemas.openxmlformats.org/officeDocument/2006/relationships/image" Target="/word/media/ac9a46a3-4595-417a-9ed0-661cce5928c7.png" Id="R7edadff983274ee8" /></Relationships>
</file>