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6f7f3e827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28fdbae09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Komiža,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a0b3bbc5d436a" /><Relationship Type="http://schemas.openxmlformats.org/officeDocument/2006/relationships/numbering" Target="/word/numbering.xml" Id="R2f6f7827a6d1455b" /><Relationship Type="http://schemas.openxmlformats.org/officeDocument/2006/relationships/settings" Target="/word/settings.xml" Id="R0ef68460470049db" /><Relationship Type="http://schemas.openxmlformats.org/officeDocument/2006/relationships/image" Target="/word/media/c42c7926-05c1-4c52-a748-bcff6699c839.png" Id="R19428fdbae094c78" /></Relationships>
</file>