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30a650faf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d728aec45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Oriovac,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e31b01f0b44e4" /><Relationship Type="http://schemas.openxmlformats.org/officeDocument/2006/relationships/numbering" Target="/word/numbering.xml" Id="R199b38117b394fd8" /><Relationship Type="http://schemas.openxmlformats.org/officeDocument/2006/relationships/settings" Target="/word/settings.xml" Id="R5418fe3e9ac741b8" /><Relationship Type="http://schemas.openxmlformats.org/officeDocument/2006/relationships/image" Target="/word/media/64b0bba3-9195-496a-95d6-8c23a3e0f74e.png" Id="R4cdd728aec454637" /></Relationships>
</file>