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b985b46f9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a3e311cae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94092811a49b2" /><Relationship Type="http://schemas.openxmlformats.org/officeDocument/2006/relationships/numbering" Target="/word/numbering.xml" Id="R40ecb3228c714a86" /><Relationship Type="http://schemas.openxmlformats.org/officeDocument/2006/relationships/settings" Target="/word/settings.xml" Id="Rf9950c47b1c8479c" /><Relationship Type="http://schemas.openxmlformats.org/officeDocument/2006/relationships/image" Target="/word/media/718b1d82-7714-4ef3-af95-6e113571a755.png" Id="R170a3e311cae4dd8" /></Relationships>
</file>