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964f85654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339f64cf049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Stobrec,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c9fa9d6e94560" /><Relationship Type="http://schemas.openxmlformats.org/officeDocument/2006/relationships/numbering" Target="/word/numbering.xml" Id="Rb1d696a219e74fde" /><Relationship Type="http://schemas.openxmlformats.org/officeDocument/2006/relationships/settings" Target="/word/settings.xml" Id="Rf5b335b2468144a9" /><Relationship Type="http://schemas.openxmlformats.org/officeDocument/2006/relationships/image" Target="/word/media/d24e1d00-0928-4770-b19b-f8a049249f1e.png" Id="R132339f64cf04930" /></Relationships>
</file>