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c25da8ad0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b20724498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Antilla,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f13f801aa4a30" /><Relationship Type="http://schemas.openxmlformats.org/officeDocument/2006/relationships/numbering" Target="/word/numbering.xml" Id="Rc20e3bebba7d4f33" /><Relationship Type="http://schemas.openxmlformats.org/officeDocument/2006/relationships/settings" Target="/word/settings.xml" Id="R616ff686cfbc4360" /><Relationship Type="http://schemas.openxmlformats.org/officeDocument/2006/relationships/image" Target="/word/media/4b3e51e7-98cb-4974-8d87-d88143b09405.png" Id="Rc95b2072449840e4" /></Relationships>
</file>