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ea3872a7444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512362332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Gibara,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0ae9c6b9c4779" /><Relationship Type="http://schemas.openxmlformats.org/officeDocument/2006/relationships/numbering" Target="/word/numbering.xml" Id="Rce5cbeccd4a6443d" /><Relationship Type="http://schemas.openxmlformats.org/officeDocument/2006/relationships/settings" Target="/word/settings.xml" Id="Rf33eeed56ebc471e" /><Relationship Type="http://schemas.openxmlformats.org/officeDocument/2006/relationships/image" Target="/word/media/06a54853-5fb8-40f4-9af2-cf9beeb50ce0.png" Id="R32c512362332436b" /></Relationships>
</file>