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ec28ef476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6ebf2711a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Havana,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abb8fa3234f80" /><Relationship Type="http://schemas.openxmlformats.org/officeDocument/2006/relationships/numbering" Target="/word/numbering.xml" Id="Re7cf5c6aec8d46ba" /><Relationship Type="http://schemas.openxmlformats.org/officeDocument/2006/relationships/settings" Target="/word/settings.xml" Id="R8e06a1dccb16474a" /><Relationship Type="http://schemas.openxmlformats.org/officeDocument/2006/relationships/image" Target="/word/media/097a9acc-b61f-4d5c-9d2d-e1cfc078b568.png" Id="R89c6ebf2711a4f51" /></Relationships>
</file>