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fa583be50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b5621b84c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Arnolticky Bor,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90509ef114a6e" /><Relationship Type="http://schemas.openxmlformats.org/officeDocument/2006/relationships/numbering" Target="/word/numbering.xml" Id="R270fbfcc0898455f" /><Relationship Type="http://schemas.openxmlformats.org/officeDocument/2006/relationships/settings" Target="/word/settings.xml" Id="R3562b3501fa54218" /><Relationship Type="http://schemas.openxmlformats.org/officeDocument/2006/relationships/image" Target="/word/media/2b231126-dec9-4a3d-b8a8-3bc8ec6a4344.png" Id="R089b5621b84c4e64" /></Relationships>
</file>