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cdb02f809348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33c285d825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402bca2e5b4b0f" /><Relationship Type="http://schemas.openxmlformats.org/officeDocument/2006/relationships/numbering" Target="/word/numbering.xml" Id="R1479a997adcc417e" /><Relationship Type="http://schemas.openxmlformats.org/officeDocument/2006/relationships/settings" Target="/word/settings.xml" Id="Ra0755f79737a4acc" /><Relationship Type="http://schemas.openxmlformats.org/officeDocument/2006/relationships/image" Target="/word/media/d6bfe5f5-7ed8-4969-a8a4-e5b61a8d65d6.png" Id="R2c33c285d82549d7" /></Relationships>
</file>