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858d27aec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3e052258e5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Bartultovice,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16229201549b8" /><Relationship Type="http://schemas.openxmlformats.org/officeDocument/2006/relationships/numbering" Target="/word/numbering.xml" Id="Ra84f76eb2c264592" /><Relationship Type="http://schemas.openxmlformats.org/officeDocument/2006/relationships/settings" Target="/word/settings.xml" Id="R3f751c7b896e4c87" /><Relationship Type="http://schemas.openxmlformats.org/officeDocument/2006/relationships/image" Target="/word/media/7d8d936d-19d5-4e83-a3bb-58fce8ae9646.png" Id="R1e3e052258e541ac" /></Relationships>
</file>