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33f12fc3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dffceceee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Beranova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6fd52617a4363" /><Relationship Type="http://schemas.openxmlformats.org/officeDocument/2006/relationships/numbering" Target="/word/numbering.xml" Id="R5defaa7f47f84f80" /><Relationship Type="http://schemas.openxmlformats.org/officeDocument/2006/relationships/settings" Target="/word/settings.xml" Id="R767dc5dfe08b4419" /><Relationship Type="http://schemas.openxmlformats.org/officeDocument/2006/relationships/image" Target="/word/media/ef901464-d567-4942-9bec-ebe6dcb8e5d0.png" Id="Rd22dffceceee4b58" /></Relationships>
</file>