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46a589ed1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3030ab726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Bezdeci u Velkych Opatovic,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c2486ae304164" /><Relationship Type="http://schemas.openxmlformats.org/officeDocument/2006/relationships/numbering" Target="/word/numbering.xml" Id="R02917f4f7881448c" /><Relationship Type="http://schemas.openxmlformats.org/officeDocument/2006/relationships/settings" Target="/word/settings.xml" Id="R0d18a934b5cf48e1" /><Relationship Type="http://schemas.openxmlformats.org/officeDocument/2006/relationships/image" Target="/word/media/be89cb3d-b117-460d-8415-fd3587b43ecf.png" Id="Rc413030ab72641cf" /></Relationships>
</file>