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2820c7ed0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80112c47f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1756c59774980" /><Relationship Type="http://schemas.openxmlformats.org/officeDocument/2006/relationships/numbering" Target="/word/numbering.xml" Id="R2e0875bfa7d34258" /><Relationship Type="http://schemas.openxmlformats.org/officeDocument/2006/relationships/settings" Target="/word/settings.xml" Id="R5913aad797bb48cc" /><Relationship Type="http://schemas.openxmlformats.org/officeDocument/2006/relationships/image" Target="/word/media/2d5fa27f-c49d-46f1-b314-a9fa0d0ac8b7.png" Id="Rd9380112c47f4199" /></Relationships>
</file>