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b856e66dd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9814da401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Bezuchov,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011e5ee204195" /><Relationship Type="http://schemas.openxmlformats.org/officeDocument/2006/relationships/numbering" Target="/word/numbering.xml" Id="Rfbc5bbb16ed44cde" /><Relationship Type="http://schemas.openxmlformats.org/officeDocument/2006/relationships/settings" Target="/word/settings.xml" Id="R6155602e584a48dd" /><Relationship Type="http://schemas.openxmlformats.org/officeDocument/2006/relationships/image" Target="/word/media/89e3ee68-4403-46b0-a1b7-d701f4b753a9.png" Id="Rb229814da4014308" /></Relationships>
</file>