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28e948ccb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fd4b14991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 Tremesna,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31eb45a254318" /><Relationship Type="http://schemas.openxmlformats.org/officeDocument/2006/relationships/numbering" Target="/word/numbering.xml" Id="Re25edfb1bd6042ad" /><Relationship Type="http://schemas.openxmlformats.org/officeDocument/2006/relationships/settings" Target="/word/settings.xml" Id="Rc58673209a7f40d9" /><Relationship Type="http://schemas.openxmlformats.org/officeDocument/2006/relationships/image" Target="/word/media/fc0b3f8c-7cd1-41ef-91b8-11744013fcf0.png" Id="R3a1fd4b1499147fd" /></Relationships>
</file>