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cb116c9e6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1c0ac812e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461dac7dc46e8" /><Relationship Type="http://schemas.openxmlformats.org/officeDocument/2006/relationships/numbering" Target="/word/numbering.xml" Id="Rd74dda09980b4fd9" /><Relationship Type="http://schemas.openxmlformats.org/officeDocument/2006/relationships/settings" Target="/word/settings.xml" Id="R49817d8ea5ae473d" /><Relationship Type="http://schemas.openxmlformats.org/officeDocument/2006/relationships/image" Target="/word/media/140434a4-5582-47ec-9f8a-67403b2b28e0.png" Id="R9181c0ac812e42e9" /></Relationships>
</file>