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d1c40892b4b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21463b3cc0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Bitovanky,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2ccca58274529" /><Relationship Type="http://schemas.openxmlformats.org/officeDocument/2006/relationships/numbering" Target="/word/numbering.xml" Id="R432da4fab43545c8" /><Relationship Type="http://schemas.openxmlformats.org/officeDocument/2006/relationships/settings" Target="/word/settings.xml" Id="R28b6e46936b54549" /><Relationship Type="http://schemas.openxmlformats.org/officeDocument/2006/relationships/image" Target="/word/media/321ef14f-8f61-4061-9b57-fcb1b8ec8036.png" Id="Rb321463b3cc040b3" /></Relationships>
</file>