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1025ac3d384d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7e48f6a12e4d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Blatce,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a1c0658fd0461d" /><Relationship Type="http://schemas.openxmlformats.org/officeDocument/2006/relationships/numbering" Target="/word/numbering.xml" Id="R1bc256c998ad4cc9" /><Relationship Type="http://schemas.openxmlformats.org/officeDocument/2006/relationships/settings" Target="/word/settings.xml" Id="Rdb019a02eabc4608" /><Relationship Type="http://schemas.openxmlformats.org/officeDocument/2006/relationships/image" Target="/word/media/d0ca1f7d-deba-4dad-83e3-ae820fde89e9.png" Id="R4a7e48f6a12e4daa" /></Relationships>
</file>