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fbf4d28aee4e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983057e0c04c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Blazejov,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cb85233780487b" /><Relationship Type="http://schemas.openxmlformats.org/officeDocument/2006/relationships/numbering" Target="/word/numbering.xml" Id="Rebd04d86cde14ade" /><Relationship Type="http://schemas.openxmlformats.org/officeDocument/2006/relationships/settings" Target="/word/settings.xml" Id="Re6384ecb75cb4f8b" /><Relationship Type="http://schemas.openxmlformats.org/officeDocument/2006/relationships/image" Target="/word/media/ebeca5be-2ff5-47e2-b045-65578d976db5.png" Id="R80983057e0c04c30" /></Relationships>
</file>