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64a5a949f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80af755ff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Bobovec,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7efc08a544b09" /><Relationship Type="http://schemas.openxmlformats.org/officeDocument/2006/relationships/numbering" Target="/word/numbering.xml" Id="R62a5ee5ae09d453d" /><Relationship Type="http://schemas.openxmlformats.org/officeDocument/2006/relationships/settings" Target="/word/settings.xml" Id="R21601c2d266f44c5" /><Relationship Type="http://schemas.openxmlformats.org/officeDocument/2006/relationships/image" Target="/word/media/e5fa647c-b1f1-46e7-ba8c-b187c10d7326.png" Id="R77580af755ff415d" /></Relationships>
</file>