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bb494a59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6b3f448df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Bohuslavice nad Upou,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691cd2b374d3e" /><Relationship Type="http://schemas.openxmlformats.org/officeDocument/2006/relationships/numbering" Target="/word/numbering.xml" Id="R945c9f56809546e6" /><Relationship Type="http://schemas.openxmlformats.org/officeDocument/2006/relationships/settings" Target="/word/settings.xml" Id="R5310c69377324ea2" /><Relationship Type="http://schemas.openxmlformats.org/officeDocument/2006/relationships/image" Target="/word/media/be8a046e-79b5-4cf9-a37f-ed6d535349ae.png" Id="Rd1e6b3f448df4a52" /></Relationships>
</file>