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ba89c2322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5f5112637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Boudy,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ebfc4005f419e" /><Relationship Type="http://schemas.openxmlformats.org/officeDocument/2006/relationships/numbering" Target="/word/numbering.xml" Id="Rd11eaa0bae4549c2" /><Relationship Type="http://schemas.openxmlformats.org/officeDocument/2006/relationships/settings" Target="/word/settings.xml" Id="Rc84b238bdba94db1" /><Relationship Type="http://schemas.openxmlformats.org/officeDocument/2006/relationships/image" Target="/word/media/e6071069-2275-4dee-999a-f49ac4dfb8e1.png" Id="R2e45f511263742c6" /></Relationships>
</file>