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e5995b4f8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6982583ce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Bozi Voda,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c27a89841426a" /><Relationship Type="http://schemas.openxmlformats.org/officeDocument/2006/relationships/numbering" Target="/word/numbering.xml" Id="R6e9618130f404be4" /><Relationship Type="http://schemas.openxmlformats.org/officeDocument/2006/relationships/settings" Target="/word/settings.xml" Id="R250f10237fc14f07" /><Relationship Type="http://schemas.openxmlformats.org/officeDocument/2006/relationships/image" Target="/word/media/54d13eaf-afd6-4965-bb94-9c83519e1cba.png" Id="R6716982583ce4f08" /></Relationships>
</file>