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60c2d0855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c79c8e52d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Branik,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beb7b85204c55" /><Relationship Type="http://schemas.openxmlformats.org/officeDocument/2006/relationships/numbering" Target="/word/numbering.xml" Id="Rdc05b5eb1fe04534" /><Relationship Type="http://schemas.openxmlformats.org/officeDocument/2006/relationships/settings" Target="/word/settings.xml" Id="Rc8dca736546144c3" /><Relationship Type="http://schemas.openxmlformats.org/officeDocument/2006/relationships/image" Target="/word/media/4a5bebb2-a952-410c-87b3-004fb500a8ca.png" Id="R91ec79c8e52d4d1c" /></Relationships>
</file>