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9aba5dfa5bd429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9c9337f4c1f435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Brehoryje,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7aab48ec8374b15" /><Relationship Type="http://schemas.openxmlformats.org/officeDocument/2006/relationships/numbering" Target="/word/numbering.xml" Id="Rb4d2f05ded5649b4" /><Relationship Type="http://schemas.openxmlformats.org/officeDocument/2006/relationships/settings" Target="/word/settings.xml" Id="R9b2833e1e20c4dfe" /><Relationship Type="http://schemas.openxmlformats.org/officeDocument/2006/relationships/image" Target="/word/media/4e99ca5d-0488-41cf-ac0e-745fbbcce75b.png" Id="R79c9337f4c1f4359" /></Relationships>
</file>