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febe55186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50f854ad3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Briza,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3b891088d445e" /><Relationship Type="http://schemas.openxmlformats.org/officeDocument/2006/relationships/numbering" Target="/word/numbering.xml" Id="R73df43ccb1a54e57" /><Relationship Type="http://schemas.openxmlformats.org/officeDocument/2006/relationships/settings" Target="/word/settings.xml" Id="R81a245ede9f84465" /><Relationship Type="http://schemas.openxmlformats.org/officeDocument/2006/relationships/image" Target="/word/media/a6503533-4991-443f-80a9-91948a6b1cd5.png" Id="Rd7650f854ad34b21" /></Relationships>
</file>