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ad8b186cb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5ebf65ec0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1e6ae78854b9c" /><Relationship Type="http://schemas.openxmlformats.org/officeDocument/2006/relationships/numbering" Target="/word/numbering.xml" Id="Rdf2ff555adfd48f0" /><Relationship Type="http://schemas.openxmlformats.org/officeDocument/2006/relationships/settings" Target="/word/settings.xml" Id="R1e43c5e371764f55" /><Relationship Type="http://schemas.openxmlformats.org/officeDocument/2006/relationships/image" Target="/word/media/69035f3d-2d12-4b12-82b7-30a26915e66b.png" Id="R9f55ebf65ec04575" /></Relationships>
</file>