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2cf8182a5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b766a3efe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f06aab4194d77" /><Relationship Type="http://schemas.openxmlformats.org/officeDocument/2006/relationships/numbering" Target="/word/numbering.xml" Id="R39ccf036ad0a45e5" /><Relationship Type="http://schemas.openxmlformats.org/officeDocument/2006/relationships/settings" Target="/word/settings.xml" Id="R3bb2b56fa0e348f4" /><Relationship Type="http://schemas.openxmlformats.org/officeDocument/2006/relationships/image" Target="/word/media/62cf073d-dbf4-4a51-8849-c27fd05cf3a9.png" Id="R33bb766a3efe4423" /></Relationships>
</file>