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95801512d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9912c9c92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304ed39f44a88" /><Relationship Type="http://schemas.openxmlformats.org/officeDocument/2006/relationships/numbering" Target="/word/numbering.xml" Id="R034fb38f7fc047e4" /><Relationship Type="http://schemas.openxmlformats.org/officeDocument/2006/relationships/settings" Target="/word/settings.xml" Id="R1dac9b5e21bc46f0" /><Relationship Type="http://schemas.openxmlformats.org/officeDocument/2006/relationships/image" Target="/word/media/4168dc58-ce7d-4cd7-a8fe-460cf0e040ea.png" Id="R62d9912c9c924506" /></Relationships>
</file>