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8436d7ce0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be9e74b1c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Chodovec,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be91214cd40e3" /><Relationship Type="http://schemas.openxmlformats.org/officeDocument/2006/relationships/numbering" Target="/word/numbering.xml" Id="R61add027cfc34edc" /><Relationship Type="http://schemas.openxmlformats.org/officeDocument/2006/relationships/settings" Target="/word/settings.xml" Id="Rdae7e8858b224d96" /><Relationship Type="http://schemas.openxmlformats.org/officeDocument/2006/relationships/image" Target="/word/media/5714ea2b-5186-4a91-8b46-aec6a3b4359f.png" Id="Ra44be9e74b1c4901" /></Relationships>
</file>