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6ef25db71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1c951da2c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a88fb8db74cab" /><Relationship Type="http://schemas.openxmlformats.org/officeDocument/2006/relationships/numbering" Target="/word/numbering.xml" Id="R58591d67b74e4d61" /><Relationship Type="http://schemas.openxmlformats.org/officeDocument/2006/relationships/settings" Target="/word/settings.xml" Id="Refa7d9605d8d424c" /><Relationship Type="http://schemas.openxmlformats.org/officeDocument/2006/relationships/image" Target="/word/media/20ef07de-d2a0-4f4c-92ae-01d1f0e598ab.png" Id="R7831c951da2c4e22" /></Relationships>
</file>