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f119afc27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ebbb5acf5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Romana,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7115a902f4770" /><Relationship Type="http://schemas.openxmlformats.org/officeDocument/2006/relationships/numbering" Target="/word/numbering.xml" Id="Rab32cb237ca540a7" /><Relationship Type="http://schemas.openxmlformats.org/officeDocument/2006/relationships/settings" Target="/word/settings.xml" Id="R031c6e17f8ce46a3" /><Relationship Type="http://schemas.openxmlformats.org/officeDocument/2006/relationships/image" Target="/word/media/f80f268a-733c-447f-95b4-7e46c92ff8f4.png" Id="Rf2cebbb5acf54d5f" /></Relationships>
</file>