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82832a3ae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2551782de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Nahuizalco,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8d7d9425c4805" /><Relationship Type="http://schemas.openxmlformats.org/officeDocument/2006/relationships/numbering" Target="/word/numbering.xml" Id="Re9f8919eb7054286" /><Relationship Type="http://schemas.openxmlformats.org/officeDocument/2006/relationships/settings" Target="/word/settings.xml" Id="R8ac737575b4547c1" /><Relationship Type="http://schemas.openxmlformats.org/officeDocument/2006/relationships/image" Target="/word/media/4082c179-a15c-4832-a984-1d669d2ae163.png" Id="R2c12551782de4507" /></Relationships>
</file>