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757b9b7ec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fe1236808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Sacacoyo,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1c323210c4fce" /><Relationship Type="http://schemas.openxmlformats.org/officeDocument/2006/relationships/numbering" Target="/word/numbering.xml" Id="Rb7a95af788ae452d" /><Relationship Type="http://schemas.openxmlformats.org/officeDocument/2006/relationships/settings" Target="/word/settings.xml" Id="Rea2db23a5e6d445d" /><Relationship Type="http://schemas.openxmlformats.org/officeDocument/2006/relationships/image" Target="/word/media/8b37bb80-9e8e-4c32-8360-f57f1d6b4af9.png" Id="R710fe1236808437c" /></Relationships>
</file>