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ada26fef2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b818ace2f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Russaku,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03d33175a441d" /><Relationship Type="http://schemas.openxmlformats.org/officeDocument/2006/relationships/numbering" Target="/word/numbering.xml" Id="R1654738302344390" /><Relationship Type="http://schemas.openxmlformats.org/officeDocument/2006/relationships/settings" Target="/word/settings.xml" Id="R4f078bf302ce4fc9" /><Relationship Type="http://schemas.openxmlformats.org/officeDocument/2006/relationships/image" Target="/word/media/44dbdcf5-e6d2-46ec-953d-4bfb00a70324.png" Id="R4a8b818ace2f4cbd" /></Relationships>
</file>