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a390c814a54f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307ab9b05e4e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Sandre,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bb41379ef34bc4" /><Relationship Type="http://schemas.openxmlformats.org/officeDocument/2006/relationships/numbering" Target="/word/numbering.xml" Id="R93790f092d594fc6" /><Relationship Type="http://schemas.openxmlformats.org/officeDocument/2006/relationships/settings" Target="/word/settings.xml" Id="R874ec78bbfef4acb" /><Relationship Type="http://schemas.openxmlformats.org/officeDocument/2006/relationships/image" Target="/word/media/4d7d6329-9d2f-490a-83c6-f65d6064d9c5.png" Id="R30307ab9b05e4e50" /></Relationships>
</file>