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a14f216e0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82c8d6765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Saulepi,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dd10bced0420e" /><Relationship Type="http://schemas.openxmlformats.org/officeDocument/2006/relationships/numbering" Target="/word/numbering.xml" Id="Rf90b4dc1ecee44bd" /><Relationship Type="http://schemas.openxmlformats.org/officeDocument/2006/relationships/settings" Target="/word/settings.xml" Id="Rd2c1eef4e89a44c0" /><Relationship Type="http://schemas.openxmlformats.org/officeDocument/2006/relationships/image" Target="/word/media/5fc482e2-b7bf-4f34-a41f-755bcbed17c0.png" Id="R0fe82c8d67654bc7" /></Relationships>
</file>