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ded108fa0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2c85473fb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Sausti,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fb5eec61b4f4b" /><Relationship Type="http://schemas.openxmlformats.org/officeDocument/2006/relationships/numbering" Target="/word/numbering.xml" Id="Ref554736fea7494c" /><Relationship Type="http://schemas.openxmlformats.org/officeDocument/2006/relationships/settings" Target="/word/settings.xml" Id="R568650b2ceab42b0" /><Relationship Type="http://schemas.openxmlformats.org/officeDocument/2006/relationships/image" Target="/word/media/31ef837d-1ed9-47c8-a904-fa495891b75d.png" Id="Rcf62c85473fb4ab6" /></Relationships>
</file>