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15fc2aebc4a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ae712b563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Seenekula,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5ae0ccb4f546f6" /><Relationship Type="http://schemas.openxmlformats.org/officeDocument/2006/relationships/numbering" Target="/word/numbering.xml" Id="R8d96b12fa4f044dc" /><Relationship Type="http://schemas.openxmlformats.org/officeDocument/2006/relationships/settings" Target="/word/settings.xml" Id="Re725b770ec634f14" /><Relationship Type="http://schemas.openxmlformats.org/officeDocument/2006/relationships/image" Target="/word/media/f486663f-b5e2-45cd-85aa-d1b522151bf3.png" Id="R3e3ae712b5634594" /></Relationships>
</file>